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0C9E" w14:textId="0E782536" w:rsidR="00637B6E" w:rsidRPr="00D738E4" w:rsidRDefault="00B42026">
      <w:pPr>
        <w:rPr>
          <w:b/>
          <w:bCs/>
          <w:u w:val="single"/>
        </w:rPr>
      </w:pPr>
      <w:r w:rsidRPr="00D738E4">
        <w:rPr>
          <w:b/>
          <w:bCs/>
          <w:u w:val="single"/>
        </w:rPr>
        <w:t>Ny HED-</w:t>
      </w:r>
      <w:proofErr w:type="spellStart"/>
      <w:r w:rsidRPr="00D738E4">
        <w:rPr>
          <w:b/>
          <w:bCs/>
          <w:u w:val="single"/>
        </w:rPr>
        <w:t>platform</w:t>
      </w:r>
      <w:proofErr w:type="spellEnd"/>
      <w:r w:rsidRPr="00D738E4">
        <w:rPr>
          <w:b/>
          <w:bCs/>
          <w:u w:val="single"/>
        </w:rPr>
        <w:t xml:space="preserve"> lanseres i Norge den 19/9-2024</w:t>
      </w:r>
    </w:p>
    <w:p w14:paraId="30C84904" w14:textId="7A724ECD" w:rsidR="00B42026" w:rsidRDefault="00662582">
      <w:r>
        <w:t>Hei alle!</w:t>
      </w:r>
    </w:p>
    <w:p w14:paraId="0D140AE0" w14:textId="43B237C4" w:rsidR="00B42026" w:rsidRDefault="00226D77" w:rsidP="00D738E4">
      <w:r>
        <w:t>Da har vi endelig fått spikret en dato for lansering av den nye HED-plattformen i Norge, nemlig den 19/9 (første dag av NEM -24)</w:t>
      </w:r>
      <w:r w:rsidR="00662582">
        <w:t>.</w:t>
      </w:r>
      <w:r>
        <w:t xml:space="preserve"> </w:t>
      </w:r>
      <w:r w:rsidR="00B42026">
        <w:t>Mange vil nok oppleve at dette kommer litt brått, men samtidig er det noe vi har ventet på lenge.</w:t>
      </w:r>
    </w:p>
    <w:p w14:paraId="593201EC" w14:textId="6E406ECC" w:rsidR="00B42026" w:rsidRDefault="00B42026">
      <w:r>
        <w:t xml:space="preserve">En del ting vil nok </w:t>
      </w:r>
      <w:r w:rsidR="00226D77">
        <w:t>oppleves som ganske annerledes, men lanseringen har gått veldig greit andre steder (blant annet i Danmark) så vi har tro på at dette bør gå relativt greit.</w:t>
      </w:r>
    </w:p>
    <w:p w14:paraId="22997717" w14:textId="2084791C" w:rsidR="00226D77" w:rsidRDefault="00226D77">
      <w:r>
        <w:t>Marianne Richter hadde en grundig gjennomgang av den nye plattformen i Amsterdam, og vi har heldigvis fått lov til å dele hennes presentasjon. For fullstendighetens skyld og for å spare tid har vi valgt å sende dere hele presentasjonen slik at der</w:t>
      </w:r>
      <w:r w:rsidR="00450E65">
        <w:t>e</w:t>
      </w:r>
      <w:r>
        <w:t xml:space="preserve"> har mulighet til å sette dere inn i dette </w:t>
      </w:r>
      <w:r w:rsidR="00662582">
        <w:t>på forhånd</w:t>
      </w:r>
      <w:r>
        <w:t>. Det er begrenset med tid til å diskutere dette i Stavanger, men vi håper å få tid til å rydde opp i det viktigste som måtte dukke opp av uklarheter.</w:t>
      </w:r>
    </w:p>
    <w:p w14:paraId="38C60595" w14:textId="3172E6CE" w:rsidR="00B076D0" w:rsidRDefault="00B076D0">
      <w:r>
        <w:t xml:space="preserve">Men før dere fordyper dere i detaljene vil vi presisere et par «særnorske» ting som ikke </w:t>
      </w:r>
      <w:proofErr w:type="gramStart"/>
      <w:r>
        <w:t>fremgår</w:t>
      </w:r>
      <w:proofErr w:type="gramEnd"/>
      <w:r>
        <w:t xml:space="preserve"> av Mariannes presentasjon, nemlig:</w:t>
      </w:r>
    </w:p>
    <w:p w14:paraId="497346CC" w14:textId="77777777" w:rsidR="00B076D0" w:rsidRDefault="00B076D0"/>
    <w:p w14:paraId="69A1EC9F" w14:textId="105DCB57" w:rsidR="00B076D0" w:rsidRDefault="00B076D0" w:rsidP="00B076D0">
      <w:pPr>
        <w:pStyle w:val="Listeavsnitt"/>
        <w:numPr>
          <w:ilvl w:val="0"/>
          <w:numId w:val="1"/>
        </w:numPr>
      </w:pPr>
      <w:r>
        <w:t>Panel</w:t>
      </w:r>
      <w:r w:rsidR="00C5311D">
        <w:t>-</w:t>
      </w:r>
      <w:r>
        <w:t>administrator</w:t>
      </w:r>
      <w:r w:rsidR="00C5311D">
        <w:t>er</w:t>
      </w:r>
      <w:r>
        <w:t xml:space="preserve"> for Norge er </w:t>
      </w:r>
      <w:r w:rsidRPr="00B076D0">
        <w:rPr>
          <w:b/>
          <w:bCs/>
        </w:rPr>
        <w:t xml:space="preserve">Siv Grosås </w:t>
      </w:r>
      <w:r w:rsidRPr="00B076D0">
        <w:t>og</w:t>
      </w:r>
      <w:r w:rsidRPr="00B076D0">
        <w:rPr>
          <w:b/>
          <w:bCs/>
        </w:rPr>
        <w:t xml:space="preserve"> Tobias Revold</w:t>
      </w:r>
      <w:r>
        <w:t>.</w:t>
      </w:r>
    </w:p>
    <w:p w14:paraId="7ED98BCC" w14:textId="19631E9D" w:rsidR="00D15C2B" w:rsidRPr="00D15C2B" w:rsidRDefault="00315453" w:rsidP="00D21881">
      <w:pPr>
        <w:pStyle w:val="Listeavsnitt"/>
        <w:numPr>
          <w:ilvl w:val="1"/>
          <w:numId w:val="1"/>
        </w:numPr>
      </w:pPr>
      <w:r>
        <w:t xml:space="preserve">Mail: </w:t>
      </w:r>
      <w:hyperlink r:id="rId5" w:history="1">
        <w:r w:rsidRPr="005D03C1">
          <w:rPr>
            <w:rStyle w:val="Hyperkobling"/>
          </w:rPr>
          <w:t>siv.grosas@evidensia.no</w:t>
        </w:r>
      </w:hyperlink>
      <w:r w:rsidR="00D15C2B" w:rsidRPr="00D15C2B">
        <w:t xml:space="preserve"> ; </w:t>
      </w:r>
      <w:hyperlink r:id="rId6" w:history="1">
        <w:r w:rsidRPr="005D03C1">
          <w:rPr>
            <w:rStyle w:val="Hyperkobling"/>
          </w:rPr>
          <w:t>tobias.revold@evidensia.no</w:t>
        </w:r>
      </w:hyperlink>
      <w:r w:rsidR="00D15C2B" w:rsidRPr="00D15C2B">
        <w:t xml:space="preserve"> (send gje</w:t>
      </w:r>
      <w:r w:rsidR="00D15C2B">
        <w:t>rne til begge så svarer vi etter beste evne</w:t>
      </w:r>
      <w:r>
        <w:t>!)</w:t>
      </w:r>
    </w:p>
    <w:p w14:paraId="37A254ED" w14:textId="54B8CC16" w:rsidR="00B076D0" w:rsidRDefault="00450E65" w:rsidP="00B076D0">
      <w:pPr>
        <w:pStyle w:val="Listeavsnitt"/>
        <w:numPr>
          <w:ilvl w:val="0"/>
          <w:numId w:val="1"/>
        </w:numPr>
      </w:pPr>
      <w:r>
        <w:t>Slide 3</w:t>
      </w:r>
      <w:r w:rsidR="00B076D0">
        <w:t xml:space="preserve">:      </w:t>
      </w:r>
    </w:p>
    <w:p w14:paraId="786C4CCF" w14:textId="77777777" w:rsidR="00B076D0" w:rsidRPr="000F4FC3" w:rsidRDefault="00B076D0" w:rsidP="00B076D0">
      <w:pPr>
        <w:pStyle w:val="Listeavsnitt"/>
        <w:ind w:left="1440"/>
        <w:rPr>
          <w:i/>
          <w:iCs/>
          <w:sz w:val="20"/>
          <w:szCs w:val="20"/>
          <w:lang w:val="en-GB"/>
        </w:rPr>
      </w:pPr>
      <w:proofErr w:type="spellStart"/>
      <w:r w:rsidRPr="000F4FC3">
        <w:rPr>
          <w:b/>
          <w:bCs/>
          <w:i/>
          <w:iCs/>
          <w:sz w:val="20"/>
          <w:szCs w:val="20"/>
          <w:lang w:val="de-CH"/>
        </w:rPr>
        <w:t>How</w:t>
      </w:r>
      <w:proofErr w:type="spellEnd"/>
      <w:r w:rsidRPr="000F4FC3">
        <w:rPr>
          <w:b/>
          <w:bCs/>
          <w:i/>
          <w:iCs/>
          <w:sz w:val="20"/>
          <w:szCs w:val="20"/>
          <w:lang w:val="de-CH"/>
        </w:rPr>
        <w:t xml:space="preserve"> </w:t>
      </w:r>
      <w:proofErr w:type="spellStart"/>
      <w:r w:rsidRPr="000F4FC3">
        <w:rPr>
          <w:b/>
          <w:bCs/>
          <w:i/>
          <w:iCs/>
          <w:sz w:val="20"/>
          <w:szCs w:val="20"/>
          <w:lang w:val="de-CH"/>
        </w:rPr>
        <w:t>to</w:t>
      </w:r>
      <w:proofErr w:type="spellEnd"/>
      <w:r w:rsidRPr="000F4FC3">
        <w:rPr>
          <w:b/>
          <w:bCs/>
          <w:i/>
          <w:iCs/>
          <w:sz w:val="20"/>
          <w:szCs w:val="20"/>
          <w:lang w:val="de-CH"/>
        </w:rPr>
        <w:t xml:space="preserve"> </w:t>
      </w:r>
      <w:proofErr w:type="spellStart"/>
      <w:r w:rsidRPr="000F4FC3">
        <w:rPr>
          <w:b/>
          <w:bCs/>
          <w:i/>
          <w:iCs/>
          <w:sz w:val="20"/>
          <w:szCs w:val="20"/>
          <w:lang w:val="de-CH"/>
        </w:rPr>
        <w:t>join</w:t>
      </w:r>
      <w:proofErr w:type="spellEnd"/>
      <w:r w:rsidRPr="000F4FC3">
        <w:rPr>
          <w:b/>
          <w:bCs/>
          <w:i/>
          <w:iCs/>
          <w:sz w:val="20"/>
          <w:szCs w:val="20"/>
          <w:lang w:val="de-CH"/>
        </w:rPr>
        <w:t xml:space="preserve"> </w:t>
      </w:r>
      <w:proofErr w:type="spellStart"/>
      <w:r w:rsidRPr="000F4FC3">
        <w:rPr>
          <w:b/>
          <w:bCs/>
          <w:i/>
          <w:iCs/>
          <w:sz w:val="20"/>
          <w:szCs w:val="20"/>
          <w:lang w:val="de-CH"/>
        </w:rPr>
        <w:t>the</w:t>
      </w:r>
      <w:proofErr w:type="spellEnd"/>
      <w:r w:rsidRPr="000F4FC3">
        <w:rPr>
          <w:b/>
          <w:bCs/>
          <w:i/>
          <w:iCs/>
          <w:sz w:val="20"/>
          <w:szCs w:val="20"/>
          <w:lang w:val="de-CH"/>
        </w:rPr>
        <w:t xml:space="preserve"> </w:t>
      </w:r>
      <w:proofErr w:type="spellStart"/>
      <w:r w:rsidRPr="000F4FC3">
        <w:rPr>
          <w:b/>
          <w:bCs/>
          <w:i/>
          <w:iCs/>
          <w:sz w:val="20"/>
          <w:szCs w:val="20"/>
          <w:lang w:val="de-CH"/>
        </w:rPr>
        <w:t>platform</w:t>
      </w:r>
      <w:proofErr w:type="spellEnd"/>
      <w:r w:rsidRPr="000F4FC3">
        <w:rPr>
          <w:b/>
          <w:bCs/>
          <w:i/>
          <w:iCs/>
          <w:sz w:val="20"/>
          <w:szCs w:val="20"/>
          <w:lang w:val="de-CH"/>
        </w:rPr>
        <w:t>?</w:t>
      </w:r>
    </w:p>
    <w:p w14:paraId="6DCBA9A4" w14:textId="77777777" w:rsidR="00B076D0" w:rsidRDefault="00B076D0" w:rsidP="00B076D0">
      <w:pPr>
        <w:pStyle w:val="Listeavsnitt"/>
        <w:ind w:left="1440"/>
        <w:rPr>
          <w:i/>
          <w:iCs/>
          <w:lang w:val="en-US"/>
        </w:rPr>
      </w:pPr>
      <w:r w:rsidRPr="00ED5F1C">
        <w:rPr>
          <w:b/>
          <w:bCs/>
          <w:i/>
          <w:iCs/>
          <w:sz w:val="20"/>
          <w:szCs w:val="20"/>
          <w:lang w:val="en-US"/>
        </w:rPr>
        <w:t>ECVO Dips, ESEs:</w:t>
      </w:r>
      <w:r w:rsidRPr="00ED5F1C">
        <w:rPr>
          <w:i/>
          <w:iCs/>
          <w:sz w:val="20"/>
          <w:szCs w:val="20"/>
          <w:lang w:val="en-US"/>
        </w:rPr>
        <w:t xml:space="preserve"> contact your national ECVO panel. </w:t>
      </w:r>
      <w:r w:rsidRPr="000F4FC3">
        <w:rPr>
          <w:i/>
          <w:iCs/>
          <w:sz w:val="20"/>
          <w:szCs w:val="20"/>
          <w:lang w:val="en-US"/>
        </w:rPr>
        <w:t xml:space="preserve">Before you can start registering examinations, you must be accepted as a panel member in the system by the national ECVO panel. The </w:t>
      </w:r>
      <w:r w:rsidRPr="000F4FC3">
        <w:rPr>
          <w:i/>
          <w:iCs/>
          <w:sz w:val="20"/>
          <w:szCs w:val="20"/>
          <w:u w:val="single"/>
          <w:lang w:val="en-US"/>
        </w:rPr>
        <w:t xml:space="preserve">administrator will need to add your email address to the system </w:t>
      </w:r>
      <w:r w:rsidRPr="000F4FC3">
        <w:rPr>
          <w:i/>
          <w:iCs/>
          <w:sz w:val="20"/>
          <w:szCs w:val="20"/>
          <w:lang w:val="en-US"/>
        </w:rPr>
        <w:t xml:space="preserve">(so the system will recognize that you are authorized to register as a </w:t>
      </w:r>
      <w:proofErr w:type="spellStart"/>
      <w:r w:rsidRPr="000F4FC3">
        <w:rPr>
          <w:i/>
          <w:iCs/>
          <w:sz w:val="20"/>
          <w:szCs w:val="20"/>
          <w:lang w:val="en-US"/>
        </w:rPr>
        <w:t>panellist</w:t>
      </w:r>
      <w:proofErr w:type="spellEnd"/>
      <w:r w:rsidRPr="000F4FC3">
        <w:rPr>
          <w:i/>
          <w:iCs/>
          <w:sz w:val="20"/>
          <w:szCs w:val="20"/>
          <w:lang w:val="en-US"/>
        </w:rPr>
        <w:t xml:space="preserve">). Then you </w:t>
      </w:r>
      <w:proofErr w:type="gramStart"/>
      <w:r w:rsidRPr="000F4FC3">
        <w:rPr>
          <w:i/>
          <w:iCs/>
          <w:sz w:val="20"/>
          <w:szCs w:val="20"/>
          <w:lang w:val="en-US"/>
        </w:rPr>
        <w:t>have to</w:t>
      </w:r>
      <w:proofErr w:type="gramEnd"/>
      <w:r w:rsidRPr="000F4FC3">
        <w:rPr>
          <w:i/>
          <w:iCs/>
          <w:sz w:val="20"/>
          <w:szCs w:val="20"/>
          <w:lang w:val="en-US"/>
        </w:rPr>
        <w:t xml:space="preserve"> create a user in the system </w:t>
      </w:r>
      <w:r w:rsidRPr="00B076D0">
        <w:rPr>
          <w:i/>
          <w:iCs/>
          <w:lang w:val="en-US"/>
        </w:rPr>
        <w:t xml:space="preserve">and log in. </w:t>
      </w:r>
    </w:p>
    <w:p w14:paraId="3F7B0C71" w14:textId="77777777" w:rsidR="00B076D0" w:rsidRDefault="00B076D0" w:rsidP="00B076D0">
      <w:pPr>
        <w:pStyle w:val="Listeavsnitt"/>
        <w:ind w:left="1440"/>
        <w:rPr>
          <w:i/>
          <w:iCs/>
          <w:lang w:val="en-GB"/>
        </w:rPr>
      </w:pPr>
    </w:p>
    <w:p w14:paraId="044E6ED3" w14:textId="2EF23EF6" w:rsidR="00B076D0" w:rsidRPr="00662582" w:rsidRDefault="00B076D0" w:rsidP="00B076D0">
      <w:pPr>
        <w:pStyle w:val="Listeavsnitt"/>
        <w:ind w:left="1440"/>
        <w:rPr>
          <w:b/>
          <w:bCs/>
          <w:u w:val="single"/>
        </w:rPr>
      </w:pPr>
      <w:r w:rsidRPr="00450E65">
        <w:rPr>
          <w:b/>
          <w:bCs/>
          <w:u w:val="single"/>
        </w:rPr>
        <w:t xml:space="preserve">Dere trenger ikke å kontakte </w:t>
      </w:r>
      <w:r w:rsidR="000F4FC3">
        <w:rPr>
          <w:b/>
          <w:bCs/>
          <w:u w:val="single"/>
        </w:rPr>
        <w:t>noen</w:t>
      </w:r>
      <w:r w:rsidRPr="00450E65">
        <w:rPr>
          <w:b/>
          <w:bCs/>
          <w:u w:val="single"/>
        </w:rPr>
        <w:t xml:space="preserve">, alle </w:t>
      </w:r>
      <w:proofErr w:type="spellStart"/>
      <w:r w:rsidRPr="00450E65">
        <w:rPr>
          <w:b/>
          <w:bCs/>
          <w:u w:val="single"/>
        </w:rPr>
        <w:t>øyelysere</w:t>
      </w:r>
      <w:proofErr w:type="spellEnd"/>
      <w:r w:rsidRPr="00450E65">
        <w:rPr>
          <w:b/>
          <w:bCs/>
          <w:u w:val="single"/>
        </w:rPr>
        <w:t xml:space="preserve"> blir automatisk godkjent i den nye plattformen med den mailadressen dere bruker ved øyelysing i dag (mai</w:t>
      </w:r>
      <w:r w:rsidR="00450E65">
        <w:rPr>
          <w:b/>
          <w:bCs/>
          <w:u w:val="single"/>
        </w:rPr>
        <w:t>l</w:t>
      </w:r>
      <w:r w:rsidRPr="00450E65">
        <w:rPr>
          <w:b/>
          <w:bCs/>
          <w:u w:val="single"/>
        </w:rPr>
        <w:t>adressene hentes ut fra NKK</w:t>
      </w:r>
      <w:r w:rsidR="00450E65">
        <w:rPr>
          <w:b/>
          <w:bCs/>
          <w:u w:val="single"/>
        </w:rPr>
        <w:t xml:space="preserve"> og registreres i plattformen av </w:t>
      </w:r>
      <w:proofErr w:type="spellStart"/>
      <w:r w:rsidR="00450E65">
        <w:rPr>
          <w:b/>
          <w:bCs/>
          <w:u w:val="single"/>
        </w:rPr>
        <w:t>Origin</w:t>
      </w:r>
      <w:proofErr w:type="spellEnd"/>
      <w:r w:rsidRPr="00450E65">
        <w:rPr>
          <w:b/>
          <w:bCs/>
          <w:u w:val="single"/>
        </w:rPr>
        <w:t>)</w:t>
      </w:r>
      <w:r>
        <w:t>. Først når dette er fullført vil dere få mulighet til å opprette bruker</w:t>
      </w:r>
      <w:r w:rsidR="00D738E4">
        <w:t xml:space="preserve"> i den nye plattformen. Dette skal være på plass i god tid før lansering. </w:t>
      </w:r>
      <w:r w:rsidR="00D738E4" w:rsidRPr="00662582">
        <w:rPr>
          <w:b/>
          <w:bCs/>
          <w:u w:val="single"/>
        </w:rPr>
        <w:t>Vi sender ut informasjon når dere kan begynne med å opprette bruker.</w:t>
      </w:r>
      <w:r w:rsidR="00C5311D" w:rsidRPr="00662582">
        <w:rPr>
          <w:b/>
          <w:bCs/>
          <w:u w:val="single"/>
        </w:rPr>
        <w:t xml:space="preserve"> </w:t>
      </w:r>
    </w:p>
    <w:p w14:paraId="6495E88F" w14:textId="4CEC073D" w:rsidR="00D738E4" w:rsidRPr="00AD05F6" w:rsidRDefault="00450E65" w:rsidP="00450E65">
      <w:pPr>
        <w:pStyle w:val="Listeavsnitt"/>
        <w:numPr>
          <w:ilvl w:val="0"/>
          <w:numId w:val="1"/>
        </w:numPr>
      </w:pPr>
      <w:r>
        <w:t xml:space="preserve">(fra </w:t>
      </w:r>
      <w:proofErr w:type="spellStart"/>
      <w:r>
        <w:t>ca</w:t>
      </w:r>
      <w:proofErr w:type="spellEnd"/>
      <w:r>
        <w:t xml:space="preserve"> slide 10):</w:t>
      </w:r>
      <w:r w:rsidR="00AD05F6">
        <w:t xml:space="preserve"> Beskriver hvordan eier forhåndsbestiller øyelysing. </w:t>
      </w:r>
      <w:r w:rsidR="00AD05F6">
        <w:rPr>
          <w:b/>
          <w:bCs/>
        </w:rPr>
        <w:t>I Norge gjelder dette bare for hunder som ikke er registrert i NKK eller NOX</w:t>
      </w:r>
    </w:p>
    <w:p w14:paraId="14A7FD45" w14:textId="5E9ECA72" w:rsidR="00AD05F6" w:rsidRDefault="00AD05F6" w:rsidP="00AD05F6">
      <w:pPr>
        <w:pStyle w:val="Listeavsnitt"/>
        <w:numPr>
          <w:ilvl w:val="1"/>
          <w:numId w:val="1"/>
        </w:numPr>
      </w:pPr>
      <w:r>
        <w:rPr>
          <w:b/>
          <w:bCs/>
        </w:rPr>
        <w:t xml:space="preserve">Hunder som er registrert i NKK (eller NOX) trenger ikke </w:t>
      </w:r>
      <w:r w:rsidR="00662582">
        <w:rPr>
          <w:b/>
          <w:bCs/>
        </w:rPr>
        <w:t>og kan ikke</w:t>
      </w:r>
      <w:r>
        <w:rPr>
          <w:b/>
          <w:bCs/>
        </w:rPr>
        <w:t xml:space="preserve"> forhåndsbestille. </w:t>
      </w:r>
      <w:r>
        <w:t xml:space="preserve">For disse hundene går man inn på nkk.no – veterinærportal – øyeattest (ECVO) og legger inn hundens chipnummer akkurat som i dag. Man får da laget et separat signaturskriv som </w:t>
      </w:r>
      <w:proofErr w:type="spellStart"/>
      <w:r w:rsidR="00C5311D">
        <w:t>idag</w:t>
      </w:r>
      <w:proofErr w:type="spellEnd"/>
      <w:r>
        <w:t>, men blir så automatisk sendt videre over i den nye HED-plattformen</w:t>
      </w:r>
      <w:r w:rsidR="00C5311D">
        <w:t xml:space="preserve"> for å fylle ut attesten</w:t>
      </w:r>
      <w:r w:rsidR="00684AF0">
        <w:t>.</w:t>
      </w:r>
    </w:p>
    <w:p w14:paraId="481AC182" w14:textId="3FBF04E6" w:rsidR="00FD2F3C" w:rsidRDefault="00FD2F3C" w:rsidP="00FD2F3C">
      <w:pPr>
        <w:pStyle w:val="Listeavsnitt"/>
        <w:numPr>
          <w:ilvl w:val="1"/>
          <w:numId w:val="1"/>
        </w:numPr>
      </w:pPr>
      <w:r>
        <w:rPr>
          <w:b/>
          <w:bCs/>
        </w:rPr>
        <w:t xml:space="preserve">Uregistrerte hunder: Eier må forhåndsbestille undersøkelsen som beskrevet i presentasjonen fra Marianne Richter. </w:t>
      </w:r>
      <w:r>
        <w:t xml:space="preserve">Her må eier godkjenne (elektronisk) at resultatene blir publisert for å få bestilt undersøkelsen. Behovet for et signaturskjema faller dermed bort. I teorien skal dette fungere såpass godt at eier kan </w:t>
      </w:r>
      <w:r w:rsidR="00C5311D">
        <w:t>bestille via en</w:t>
      </w:r>
      <w:r>
        <w:t xml:space="preserve"> smarttelefon på venterommet, men det er sikk</w:t>
      </w:r>
      <w:r w:rsidR="00C5311D">
        <w:t>e</w:t>
      </w:r>
      <w:r>
        <w:t xml:space="preserve">rt lurt å lage et </w:t>
      </w:r>
      <w:r>
        <w:lastRenderedPageBreak/>
        <w:t xml:space="preserve">oppslag </w:t>
      </w:r>
      <w:r w:rsidR="00684AF0">
        <w:t>om dette som også inneholder QR-koden som benyttes for å starte forhåndsbestilling</w:t>
      </w:r>
      <w:r>
        <w:t xml:space="preserve">. </w:t>
      </w:r>
    </w:p>
    <w:p w14:paraId="73F7EA8D" w14:textId="77B0AD87" w:rsidR="00684AF0" w:rsidRPr="00684AF0" w:rsidRDefault="00684AF0" w:rsidP="00684AF0">
      <w:pPr>
        <w:pStyle w:val="Listeavsnitt"/>
        <w:ind w:left="1440"/>
      </w:pPr>
      <w:r w:rsidRPr="000F4FC3">
        <w:rPr>
          <w:i/>
          <w:iCs/>
          <w:u w:val="single"/>
        </w:rPr>
        <w:t>Enkelt eiere vil nok trenge hjelp med forhåndsbestilling. Det er da spesielt viktig at eier forstår at de godkjenner publisering idet undersøkelsen bestilles</w:t>
      </w:r>
      <w:r w:rsidR="00E74751" w:rsidRPr="000F4FC3">
        <w:rPr>
          <w:i/>
          <w:iCs/>
          <w:u w:val="single"/>
        </w:rPr>
        <w:t xml:space="preserve">, ettersom de ikke lengre signerer noe </w:t>
      </w:r>
      <w:r w:rsidR="00662582">
        <w:rPr>
          <w:i/>
          <w:iCs/>
          <w:u w:val="single"/>
        </w:rPr>
        <w:t>sted</w:t>
      </w:r>
      <w:r w:rsidR="000F4FC3">
        <w:t xml:space="preserve"> </w:t>
      </w:r>
      <w:r>
        <w:t>!!</w:t>
      </w:r>
    </w:p>
    <w:p w14:paraId="4F45AF70" w14:textId="5994E036" w:rsidR="00AD05F6" w:rsidRDefault="00AD05F6" w:rsidP="00AD05F6">
      <w:pPr>
        <w:pStyle w:val="Listeavsnitt"/>
        <w:ind w:left="1440"/>
      </w:pPr>
    </w:p>
    <w:p w14:paraId="5FBE8B62" w14:textId="4FFDFE4A" w:rsidR="00684AF0" w:rsidRPr="00BA19B1" w:rsidRDefault="00684AF0" w:rsidP="00684AF0">
      <w:pPr>
        <w:pStyle w:val="Listeavsnitt"/>
        <w:numPr>
          <w:ilvl w:val="0"/>
          <w:numId w:val="1"/>
        </w:numPr>
      </w:pPr>
      <w:r w:rsidRPr="00BA19B1">
        <w:t xml:space="preserve">Slide 49: </w:t>
      </w:r>
      <w:r w:rsidRPr="004B4BA5">
        <w:rPr>
          <w:b/>
          <w:bCs/>
          <w:u w:val="single"/>
        </w:rPr>
        <w:t xml:space="preserve">papirattester </w:t>
      </w:r>
      <w:r w:rsidR="00BA19B1" w:rsidRPr="004B4BA5">
        <w:rPr>
          <w:b/>
          <w:bCs/>
          <w:u w:val="single"/>
        </w:rPr>
        <w:t xml:space="preserve">utgår </w:t>
      </w:r>
      <w:r w:rsidRPr="004B4BA5">
        <w:rPr>
          <w:b/>
          <w:bCs/>
          <w:u w:val="single"/>
        </w:rPr>
        <w:t>fra 19/9</w:t>
      </w:r>
      <w:r w:rsidR="00BA19B1" w:rsidRPr="004B4BA5">
        <w:rPr>
          <w:b/>
          <w:bCs/>
          <w:u w:val="single"/>
        </w:rPr>
        <w:t>-24</w:t>
      </w:r>
      <w:r w:rsidR="00BA19B1">
        <w:t>. Det er likevel laget en tom attest til øvingsformål for aspiranter / residents.  Denne utgjør</w:t>
      </w:r>
      <w:r w:rsidR="00BA19B1" w:rsidRPr="00BA19B1">
        <w:t xml:space="preserve"> </w:t>
      </w:r>
      <w:proofErr w:type="spellStart"/>
      <w:r w:rsidR="00BA19B1" w:rsidRPr="00BA19B1">
        <w:t>chapter</w:t>
      </w:r>
      <w:proofErr w:type="spellEnd"/>
      <w:r w:rsidR="00BA19B1" w:rsidRPr="00BA19B1">
        <w:t xml:space="preserve"> 4 i The Manual</w:t>
      </w:r>
      <w:r w:rsidR="00BA19B1">
        <w:t xml:space="preserve"> ( </w:t>
      </w:r>
      <w:hyperlink r:id="rId7" w:history="1">
        <w:r w:rsidR="00BA19B1" w:rsidRPr="00920952">
          <w:rPr>
            <w:rStyle w:val="Hyperkobling"/>
          </w:rPr>
          <w:t>https://www.ecvo.eu/hereditary-eye-diseases/ecvo-manual.html</w:t>
        </w:r>
      </w:hyperlink>
      <w:r w:rsidR="00BA19B1">
        <w:t xml:space="preserve"> )</w:t>
      </w:r>
      <w:r w:rsidR="00BA19B1" w:rsidRPr="00BA19B1">
        <w:t>, og er tydelig m</w:t>
      </w:r>
      <w:r w:rsidR="00BA19B1">
        <w:t>erket «IKKE GYLDIG»</w:t>
      </w:r>
    </w:p>
    <w:p w14:paraId="0C3B0217" w14:textId="77777777" w:rsidR="00D15C2B" w:rsidRDefault="00112AD7" w:rsidP="000F4FC3">
      <w:r>
        <w:t>Bortsett fra disse tingene skulle det aller meste være dekket i presentasjonen fra Marianne. Les den grundig og ta den med de</w:t>
      </w:r>
      <w:r w:rsidR="000F4FC3">
        <w:t>re</w:t>
      </w:r>
      <w:r>
        <w:t xml:space="preserve"> så dere kan slå opp </w:t>
      </w:r>
      <w:r w:rsidR="00946249">
        <w:t>ved behov</w:t>
      </w:r>
      <w:r>
        <w:t>.</w:t>
      </w:r>
      <w:r w:rsidR="00946249">
        <w:t xml:space="preserve"> </w:t>
      </w:r>
      <w:r w:rsidR="00662582">
        <w:t>Hvis dere lurer på noe som</w:t>
      </w:r>
      <w:r w:rsidR="00D15C2B">
        <w:t xml:space="preserve"> dere ikke finner svar på i presentasjonen: send det på </w:t>
      </w:r>
      <w:proofErr w:type="gramStart"/>
      <w:r w:rsidR="00D15C2B">
        <w:t>mail</w:t>
      </w:r>
      <w:proofErr w:type="gramEnd"/>
      <w:r w:rsidR="00D15C2B">
        <w:t xml:space="preserve"> til paneladministratorene. Vi svarer etter beste evne, eller tar det videre med </w:t>
      </w:r>
      <w:proofErr w:type="spellStart"/>
      <w:r w:rsidR="00D15C2B">
        <w:t>Origin</w:t>
      </w:r>
      <w:proofErr w:type="spellEnd"/>
      <w:r w:rsidR="00D15C2B">
        <w:t xml:space="preserve"> ved behov.</w:t>
      </w:r>
    </w:p>
    <w:p w14:paraId="634E7C7B" w14:textId="0BBF81C2" w:rsidR="000F4FC3" w:rsidRPr="00BA19B1" w:rsidRDefault="00D15C2B" w:rsidP="000F4FC3">
      <w:r>
        <w:t xml:space="preserve"> </w:t>
      </w:r>
      <w:r w:rsidR="00946249">
        <w:t xml:space="preserve">Noen vil sikkert savne den gamle løsningen, men den får vi uansett ikke tilbake. </w:t>
      </w:r>
      <w:r>
        <w:t>Men når dette fungerer i andre land så bør vel vi også få det til…</w:t>
      </w:r>
      <w:r w:rsidR="000F4FC3">
        <w:t xml:space="preserve">. Og selv om vi har ventet ganske lenge på dette så er vi i det minste sikre på å </w:t>
      </w:r>
      <w:r>
        <w:t>komme i mål før</w:t>
      </w:r>
      <w:r w:rsidR="000F4FC3">
        <w:t xml:space="preserve"> svenskene !</w:t>
      </w:r>
    </w:p>
    <w:p w14:paraId="13CDF5F1" w14:textId="77777777" w:rsidR="000374BF" w:rsidRDefault="000374BF" w:rsidP="00946249"/>
    <w:p w14:paraId="1F9171CA" w14:textId="75C9A774" w:rsidR="000374BF" w:rsidRDefault="000374BF" w:rsidP="00946249">
      <w:r>
        <w:t>Lykke til!</w:t>
      </w:r>
    </w:p>
    <w:p w14:paraId="789F28EA" w14:textId="2BD93F9E" w:rsidR="00AA0AC4" w:rsidRDefault="00AA0AC4"/>
    <w:p w14:paraId="5DBB157D" w14:textId="1E031DE9" w:rsidR="00226D77" w:rsidRPr="00112AD7" w:rsidRDefault="00AA0AC4">
      <w:r>
        <w:t>Tobias</w:t>
      </w:r>
    </w:p>
    <w:p w14:paraId="257CAD08" w14:textId="44B0BD9F" w:rsidR="00226D77" w:rsidRPr="002E7489" w:rsidRDefault="00315453">
      <w:pPr>
        <w:rPr>
          <w:i/>
          <w:iCs/>
        </w:rPr>
      </w:pPr>
      <w:r w:rsidRPr="002E7489">
        <w:rPr>
          <w:i/>
          <w:iCs/>
        </w:rPr>
        <w:t xml:space="preserve"> NB!</w:t>
      </w:r>
    </w:p>
    <w:p w14:paraId="5FBF6564" w14:textId="2F476BF8" w:rsidR="00C114E0" w:rsidRPr="002E7489" w:rsidRDefault="00315453">
      <w:pPr>
        <w:rPr>
          <w:i/>
          <w:iCs/>
        </w:rPr>
      </w:pPr>
      <w:r w:rsidRPr="002E7489">
        <w:rPr>
          <w:i/>
          <w:iCs/>
        </w:rPr>
        <w:t xml:space="preserve">Kapitlene 6 (guidelines) og 8 (vet </w:t>
      </w:r>
      <w:proofErr w:type="spellStart"/>
      <w:r w:rsidRPr="002E7489">
        <w:rPr>
          <w:i/>
          <w:iCs/>
        </w:rPr>
        <w:t>advice</w:t>
      </w:r>
      <w:proofErr w:type="spellEnd"/>
      <w:r w:rsidRPr="002E7489">
        <w:rPr>
          <w:i/>
          <w:iCs/>
        </w:rPr>
        <w:t>) i ECVO-manualen er oppdatert etter årets ECVO-konferanse</w:t>
      </w:r>
      <w:r w:rsidR="00C114E0" w:rsidRPr="002E7489">
        <w:rPr>
          <w:i/>
          <w:iCs/>
        </w:rPr>
        <w:t>! Se særlig</w:t>
      </w:r>
      <w:r w:rsidR="002E7489" w:rsidRPr="002E7489">
        <w:rPr>
          <w:i/>
          <w:iCs/>
        </w:rPr>
        <w:t>:</w:t>
      </w:r>
      <w:r w:rsidR="00C114E0" w:rsidRPr="002E7489">
        <w:rPr>
          <w:i/>
          <w:iCs/>
        </w:rPr>
        <w:t xml:space="preserve"> </w:t>
      </w:r>
    </w:p>
    <w:p w14:paraId="13E58033" w14:textId="126609AD" w:rsidR="00C114E0" w:rsidRPr="002E7489" w:rsidRDefault="00C114E0" w:rsidP="00C114E0">
      <w:pPr>
        <w:pStyle w:val="Listeavsnitt"/>
        <w:numPr>
          <w:ilvl w:val="0"/>
          <w:numId w:val="5"/>
        </w:numPr>
        <w:rPr>
          <w:i/>
          <w:iCs/>
        </w:rPr>
      </w:pPr>
      <w:r w:rsidRPr="002E7489">
        <w:rPr>
          <w:i/>
          <w:iCs/>
        </w:rPr>
        <w:t xml:space="preserve">raser hvor </w:t>
      </w:r>
      <w:proofErr w:type="spellStart"/>
      <w:r w:rsidRPr="002E7489">
        <w:rPr>
          <w:i/>
          <w:iCs/>
        </w:rPr>
        <w:t>gonioskopi</w:t>
      </w:r>
      <w:proofErr w:type="spellEnd"/>
      <w:r w:rsidRPr="002E7489">
        <w:rPr>
          <w:i/>
          <w:iCs/>
        </w:rPr>
        <w:t xml:space="preserve"> anbefales</w:t>
      </w:r>
      <w:r w:rsidR="00315453" w:rsidRPr="002E7489">
        <w:rPr>
          <w:i/>
          <w:iCs/>
        </w:rPr>
        <w:t xml:space="preserve"> </w:t>
      </w:r>
      <w:r w:rsidRPr="002E7489">
        <w:rPr>
          <w:i/>
          <w:iCs/>
        </w:rPr>
        <w:t xml:space="preserve">(guidelines side 6-7) inkluderer nå også </w:t>
      </w:r>
    </w:p>
    <w:p w14:paraId="09EE8283" w14:textId="77777777" w:rsidR="00C114E0" w:rsidRPr="002E7489" w:rsidRDefault="00C114E0" w:rsidP="00C114E0">
      <w:pPr>
        <w:pStyle w:val="Listeavsnitt"/>
        <w:numPr>
          <w:ilvl w:val="1"/>
          <w:numId w:val="5"/>
        </w:numPr>
        <w:rPr>
          <w:i/>
          <w:iCs/>
        </w:rPr>
      </w:pPr>
      <w:r w:rsidRPr="002E7489">
        <w:rPr>
          <w:i/>
          <w:iCs/>
        </w:rPr>
        <w:t xml:space="preserve">finsk lapphund, </w:t>
      </w:r>
    </w:p>
    <w:p w14:paraId="636EBB1F" w14:textId="77777777" w:rsidR="00C114E0" w:rsidRPr="002E7489" w:rsidRDefault="00C114E0" w:rsidP="00C114E0">
      <w:pPr>
        <w:pStyle w:val="Listeavsnitt"/>
        <w:numPr>
          <w:ilvl w:val="1"/>
          <w:numId w:val="5"/>
        </w:numPr>
        <w:rPr>
          <w:i/>
          <w:iCs/>
        </w:rPr>
      </w:pPr>
      <w:r w:rsidRPr="002E7489">
        <w:rPr>
          <w:i/>
          <w:iCs/>
        </w:rPr>
        <w:t xml:space="preserve">fransk </w:t>
      </w:r>
      <w:proofErr w:type="spellStart"/>
      <w:r w:rsidRPr="002E7489">
        <w:rPr>
          <w:i/>
          <w:iCs/>
        </w:rPr>
        <w:t>bulldog</w:t>
      </w:r>
      <w:proofErr w:type="spellEnd"/>
    </w:p>
    <w:p w14:paraId="7AFB71CF" w14:textId="77777777" w:rsidR="00C114E0" w:rsidRPr="002E7489" w:rsidRDefault="00C114E0" w:rsidP="00C114E0">
      <w:pPr>
        <w:pStyle w:val="Listeavsnitt"/>
        <w:numPr>
          <w:ilvl w:val="1"/>
          <w:numId w:val="5"/>
        </w:numPr>
        <w:rPr>
          <w:i/>
          <w:iCs/>
        </w:rPr>
      </w:pPr>
      <w:r w:rsidRPr="002E7489">
        <w:rPr>
          <w:i/>
          <w:iCs/>
        </w:rPr>
        <w:t>spansk vannhund</w:t>
      </w:r>
    </w:p>
    <w:p w14:paraId="15C27128" w14:textId="77777777" w:rsidR="00C114E0" w:rsidRPr="002E7489" w:rsidRDefault="00C114E0" w:rsidP="00C114E0">
      <w:pPr>
        <w:pStyle w:val="Listeavsnitt"/>
        <w:numPr>
          <w:ilvl w:val="1"/>
          <w:numId w:val="5"/>
        </w:numPr>
        <w:rPr>
          <w:i/>
          <w:iCs/>
        </w:rPr>
      </w:pPr>
      <w:r w:rsidRPr="002E7489">
        <w:rPr>
          <w:i/>
          <w:iCs/>
        </w:rPr>
        <w:t xml:space="preserve">old </w:t>
      </w:r>
      <w:proofErr w:type="spellStart"/>
      <w:r w:rsidRPr="002E7489">
        <w:rPr>
          <w:i/>
          <w:iCs/>
        </w:rPr>
        <w:t>english</w:t>
      </w:r>
      <w:proofErr w:type="spellEnd"/>
      <w:r w:rsidRPr="002E7489">
        <w:rPr>
          <w:i/>
          <w:iCs/>
        </w:rPr>
        <w:t xml:space="preserve"> </w:t>
      </w:r>
      <w:proofErr w:type="spellStart"/>
      <w:r w:rsidRPr="002E7489">
        <w:rPr>
          <w:i/>
          <w:iCs/>
        </w:rPr>
        <w:t>sheepdog</w:t>
      </w:r>
      <w:proofErr w:type="spellEnd"/>
    </w:p>
    <w:p w14:paraId="67AA6939" w14:textId="77777777" w:rsidR="00C114E0" w:rsidRPr="002E7489" w:rsidRDefault="00C114E0" w:rsidP="00C114E0">
      <w:pPr>
        <w:pStyle w:val="Listeavsnitt"/>
        <w:numPr>
          <w:ilvl w:val="1"/>
          <w:numId w:val="5"/>
        </w:numPr>
        <w:rPr>
          <w:i/>
          <w:iCs/>
        </w:rPr>
      </w:pPr>
      <w:proofErr w:type="spellStart"/>
      <w:r w:rsidRPr="002E7489">
        <w:rPr>
          <w:i/>
          <w:iCs/>
        </w:rPr>
        <w:t>german</w:t>
      </w:r>
      <w:proofErr w:type="spellEnd"/>
      <w:r w:rsidRPr="002E7489">
        <w:rPr>
          <w:i/>
          <w:iCs/>
        </w:rPr>
        <w:t xml:space="preserve"> </w:t>
      </w:r>
      <w:proofErr w:type="spellStart"/>
      <w:r w:rsidRPr="002E7489">
        <w:rPr>
          <w:i/>
          <w:iCs/>
        </w:rPr>
        <w:t>longhaired</w:t>
      </w:r>
      <w:proofErr w:type="spellEnd"/>
      <w:r w:rsidRPr="002E7489">
        <w:rPr>
          <w:i/>
          <w:iCs/>
        </w:rPr>
        <w:t xml:space="preserve"> pointer</w:t>
      </w:r>
    </w:p>
    <w:p w14:paraId="2BBCDE43" w14:textId="5A69FE23" w:rsidR="00C114E0" w:rsidRPr="002E7489" w:rsidRDefault="00826DE5" w:rsidP="00C114E0">
      <w:pPr>
        <w:pStyle w:val="Listeavsnitt"/>
        <w:numPr>
          <w:ilvl w:val="0"/>
          <w:numId w:val="5"/>
        </w:numPr>
        <w:rPr>
          <w:i/>
          <w:iCs/>
        </w:rPr>
      </w:pPr>
      <w:r w:rsidRPr="002E7489">
        <w:rPr>
          <w:i/>
          <w:iCs/>
        </w:rPr>
        <w:t xml:space="preserve">oppdatert liste over KCS-raser (guidelines fra side 7; </w:t>
      </w:r>
      <w:r w:rsidR="00FA143B" w:rsidRPr="002E7489">
        <w:rPr>
          <w:i/>
          <w:iCs/>
        </w:rPr>
        <w:t>hunder som skal undersøkes før dilatasjon</w:t>
      </w:r>
      <w:r w:rsidR="002E7489" w:rsidRPr="002E7489">
        <w:rPr>
          <w:i/>
          <w:iCs/>
        </w:rPr>
        <w:t xml:space="preserve"> (raser med KCS,</w:t>
      </w:r>
      <w:r w:rsidRPr="002E7489">
        <w:rPr>
          <w:i/>
          <w:iCs/>
        </w:rPr>
        <w:t xml:space="preserve"> PPM, irishypoplasi, PLL, </w:t>
      </w:r>
      <w:proofErr w:type="spellStart"/>
      <w:r w:rsidRPr="002E7489">
        <w:rPr>
          <w:i/>
          <w:iCs/>
        </w:rPr>
        <w:t>vitreusdegenerasjon</w:t>
      </w:r>
      <w:proofErr w:type="spellEnd"/>
      <w:r w:rsidRPr="002E7489">
        <w:rPr>
          <w:i/>
          <w:iCs/>
        </w:rPr>
        <w:t xml:space="preserve"> og </w:t>
      </w:r>
      <w:proofErr w:type="spellStart"/>
      <w:r w:rsidRPr="002E7489">
        <w:rPr>
          <w:i/>
          <w:iCs/>
        </w:rPr>
        <w:t>oculær</w:t>
      </w:r>
      <w:proofErr w:type="spellEnd"/>
      <w:r w:rsidRPr="002E7489">
        <w:rPr>
          <w:i/>
          <w:iCs/>
        </w:rPr>
        <w:t xml:space="preserve"> </w:t>
      </w:r>
      <w:proofErr w:type="spellStart"/>
      <w:r w:rsidRPr="002E7489">
        <w:rPr>
          <w:i/>
          <w:iCs/>
        </w:rPr>
        <w:t>melanose</w:t>
      </w:r>
      <w:proofErr w:type="spellEnd"/>
      <w:r w:rsidR="002E7489" w:rsidRPr="002E7489">
        <w:rPr>
          <w:i/>
          <w:iCs/>
        </w:rPr>
        <w:t>)</w:t>
      </w:r>
      <w:r w:rsidR="00FA143B" w:rsidRPr="002E7489">
        <w:rPr>
          <w:i/>
          <w:iCs/>
        </w:rPr>
        <w:t>. Listen over KCS-raser ligger nå</w:t>
      </w:r>
      <w:r w:rsidR="002E7489" w:rsidRPr="002E7489">
        <w:rPr>
          <w:i/>
          <w:iCs/>
        </w:rPr>
        <w:t xml:space="preserve"> også under punktet KCS på side 13</w:t>
      </w:r>
    </w:p>
    <w:p w14:paraId="12DAAACC" w14:textId="675F83B7" w:rsidR="002E7489" w:rsidRPr="002E7489" w:rsidRDefault="002E7489" w:rsidP="00C114E0">
      <w:pPr>
        <w:pStyle w:val="Listeavsnitt"/>
        <w:numPr>
          <w:ilvl w:val="0"/>
          <w:numId w:val="5"/>
        </w:numPr>
        <w:rPr>
          <w:i/>
          <w:iCs/>
        </w:rPr>
      </w:pPr>
      <w:r w:rsidRPr="002E7489">
        <w:rPr>
          <w:i/>
          <w:iCs/>
        </w:rPr>
        <w:t>Katarakter i kategorien «</w:t>
      </w:r>
      <w:proofErr w:type="spellStart"/>
      <w:r w:rsidRPr="002E7489">
        <w:rPr>
          <w:i/>
          <w:iCs/>
        </w:rPr>
        <w:t>other</w:t>
      </w:r>
      <w:proofErr w:type="spellEnd"/>
      <w:r w:rsidRPr="002E7489">
        <w:rPr>
          <w:i/>
          <w:iCs/>
        </w:rPr>
        <w:t>» skal ikke lengre krysses som «affisert» på punkt 15 (fra side 9)</w:t>
      </w:r>
    </w:p>
    <w:p w14:paraId="6938740C" w14:textId="6D73F2CD" w:rsidR="00315453" w:rsidRPr="002E7489" w:rsidRDefault="00315453" w:rsidP="002E7489">
      <w:pPr>
        <w:rPr>
          <w:i/>
          <w:iCs/>
        </w:rPr>
      </w:pPr>
      <w:r w:rsidRPr="002E7489">
        <w:rPr>
          <w:i/>
          <w:iCs/>
        </w:rPr>
        <w:t xml:space="preserve">Med de hyppige endringene som har vært gjort i ECVO-manualen de siste årene blir det etter mitt skjønn stadig viktigere at vi alle bruker </w:t>
      </w:r>
      <w:r w:rsidR="002E7489" w:rsidRPr="002E7489">
        <w:rPr>
          <w:i/>
          <w:iCs/>
        </w:rPr>
        <w:t>ECVO-</w:t>
      </w:r>
      <w:r w:rsidRPr="002E7489">
        <w:rPr>
          <w:i/>
          <w:iCs/>
        </w:rPr>
        <w:t>Manualen aktivt</w:t>
      </w:r>
      <w:r w:rsidR="002E7489" w:rsidRPr="002E7489">
        <w:rPr>
          <w:i/>
          <w:iCs/>
        </w:rPr>
        <w:t xml:space="preserve">. </w:t>
      </w:r>
      <w:proofErr w:type="gramStart"/>
      <w:r w:rsidR="002E7489" w:rsidRPr="002E7489">
        <w:rPr>
          <w:i/>
          <w:iCs/>
        </w:rPr>
        <w:t>Hver enkelt øyelyser</w:t>
      </w:r>
      <w:proofErr w:type="gramEnd"/>
      <w:r w:rsidR="002E7489" w:rsidRPr="002E7489">
        <w:rPr>
          <w:i/>
          <w:iCs/>
        </w:rPr>
        <w:t xml:space="preserve"> er selv ansvarlig for å holde seg oppdatert! </w:t>
      </w:r>
    </w:p>
    <w:sectPr w:rsidR="00315453" w:rsidRPr="002E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E59D6"/>
    <w:multiLevelType w:val="hybridMultilevel"/>
    <w:tmpl w:val="3B0CB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703"/>
    <w:multiLevelType w:val="hybridMultilevel"/>
    <w:tmpl w:val="9C4C961A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C145B3"/>
    <w:multiLevelType w:val="hybridMultilevel"/>
    <w:tmpl w:val="619E6C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677F2"/>
    <w:multiLevelType w:val="hybridMultilevel"/>
    <w:tmpl w:val="C576C33E"/>
    <w:lvl w:ilvl="0" w:tplc="BA20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6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8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2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1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2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CF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0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26105B"/>
    <w:multiLevelType w:val="hybridMultilevel"/>
    <w:tmpl w:val="3F2857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18571">
    <w:abstractNumId w:val="4"/>
  </w:num>
  <w:num w:numId="2" w16cid:durableId="1186408386">
    <w:abstractNumId w:val="3"/>
  </w:num>
  <w:num w:numId="3" w16cid:durableId="142083032">
    <w:abstractNumId w:val="1"/>
  </w:num>
  <w:num w:numId="4" w16cid:durableId="1422603648">
    <w:abstractNumId w:val="0"/>
  </w:num>
  <w:num w:numId="5" w16cid:durableId="1169755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26"/>
    <w:rsid w:val="000374BF"/>
    <w:rsid w:val="000F4FC3"/>
    <w:rsid w:val="00112AD7"/>
    <w:rsid w:val="00226D77"/>
    <w:rsid w:val="002A7DFC"/>
    <w:rsid w:val="002E7489"/>
    <w:rsid w:val="00315453"/>
    <w:rsid w:val="003C57A1"/>
    <w:rsid w:val="003F51F8"/>
    <w:rsid w:val="00450E65"/>
    <w:rsid w:val="004B4BA5"/>
    <w:rsid w:val="00637B6E"/>
    <w:rsid w:val="00662582"/>
    <w:rsid w:val="00684AF0"/>
    <w:rsid w:val="006C352A"/>
    <w:rsid w:val="006F4A11"/>
    <w:rsid w:val="007A1ADA"/>
    <w:rsid w:val="00826DE5"/>
    <w:rsid w:val="00855521"/>
    <w:rsid w:val="00874BDB"/>
    <w:rsid w:val="00946249"/>
    <w:rsid w:val="00AA0AC4"/>
    <w:rsid w:val="00AD05F6"/>
    <w:rsid w:val="00B076D0"/>
    <w:rsid w:val="00B42026"/>
    <w:rsid w:val="00BA19B1"/>
    <w:rsid w:val="00C114E0"/>
    <w:rsid w:val="00C5311D"/>
    <w:rsid w:val="00D15C2B"/>
    <w:rsid w:val="00D738E4"/>
    <w:rsid w:val="00E74751"/>
    <w:rsid w:val="00ED5F1C"/>
    <w:rsid w:val="00EE0366"/>
    <w:rsid w:val="00F675DF"/>
    <w:rsid w:val="00FA143B"/>
    <w:rsid w:val="00FC1FF2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2F7D"/>
  <w15:chartTrackingRefBased/>
  <w15:docId w15:val="{43018B41-73B5-458E-B266-AE6B5A89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2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2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2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2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2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2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2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2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2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42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2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420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420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420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20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20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20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2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2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2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20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20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420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2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20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4202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A19B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vo.eu/hereditary-eye-diseases/ecvo-manu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ias.revold@evidensia.no" TargetMode="External"/><Relationship Id="rId5" Type="http://schemas.openxmlformats.org/officeDocument/2006/relationships/hyperlink" Target="mailto:siv.grosas@evidensia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Evidensia Oslo Dyresykehus</dc:creator>
  <cp:keywords/>
  <dc:description/>
  <cp:lastModifiedBy>Katarina Storli</cp:lastModifiedBy>
  <cp:revision>2</cp:revision>
  <dcterms:created xsi:type="dcterms:W3CDTF">2024-10-30T14:10:00Z</dcterms:created>
  <dcterms:modified xsi:type="dcterms:W3CDTF">2024-10-30T14:10:00Z</dcterms:modified>
</cp:coreProperties>
</file>